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E53E3A" w14:textId="77777777" w:rsidR="008C2E70" w:rsidRPr="008C2E70" w:rsidRDefault="008C2E70" w:rsidP="008C2E70">
      <w:pPr>
        <w:widowControl/>
        <w:shd w:val="clear" w:color="auto" w:fill="FFFFFF"/>
        <w:autoSpaceDE w:val="0"/>
        <w:spacing w:line="390" w:lineRule="atLeast"/>
        <w:jc w:val="center"/>
        <w:outlineLvl w:val="4"/>
        <w:rPr>
          <w:rFonts w:ascii="微软雅黑" w:eastAsia="微软雅黑" w:hAnsi="微软雅黑" w:cs="宋体"/>
          <w:b/>
          <w:bCs/>
          <w:color w:val="111111"/>
          <w:kern w:val="0"/>
          <w:sz w:val="30"/>
          <w:szCs w:val="30"/>
        </w:rPr>
      </w:pPr>
      <w:r w:rsidRPr="008C2E70">
        <w:rPr>
          <w:rFonts w:ascii="黑体" w:eastAsia="黑体" w:hAnsi="黑体" w:cs="宋体" w:hint="eastAsia"/>
          <w:b/>
          <w:bCs/>
          <w:color w:val="111111"/>
          <w:kern w:val="0"/>
          <w:sz w:val="36"/>
          <w:szCs w:val="36"/>
          <w:shd w:val="clear" w:color="auto" w:fill="FFFFFF"/>
        </w:rPr>
        <w:t>现代物流管理专业转专业考核工作方案</w:t>
      </w:r>
    </w:p>
    <w:p w14:paraId="6C912BE2" w14:textId="77777777" w:rsidR="008C2E70" w:rsidRPr="008C2E70" w:rsidRDefault="008C2E70" w:rsidP="008C2E70">
      <w:pPr>
        <w:widowControl/>
        <w:shd w:val="clear" w:color="auto" w:fill="FFFFFF"/>
        <w:autoSpaceDE w:val="0"/>
        <w:spacing w:line="435" w:lineRule="atLeast"/>
        <w:jc w:val="center"/>
        <w:rPr>
          <w:rFonts w:ascii="仿宋" w:eastAsia="仿宋" w:hAnsi="仿宋" w:cs="Times New Roman" w:hint="eastAsia"/>
          <w:color w:val="000000"/>
          <w:kern w:val="0"/>
          <w:sz w:val="30"/>
          <w:szCs w:val="30"/>
          <w:shd w:val="clear" w:color="auto" w:fill="FFFFFF"/>
        </w:rPr>
      </w:pPr>
      <w:r w:rsidRPr="008C2E70">
        <w:rPr>
          <w:rFonts w:ascii="仿宋" w:eastAsia="仿宋" w:hAnsi="仿宋" w:cs="Times New Roman" w:hint="eastAsia"/>
          <w:color w:val="000000"/>
          <w:kern w:val="0"/>
          <w:sz w:val="30"/>
          <w:szCs w:val="30"/>
          <w:shd w:val="clear" w:color="auto" w:fill="FFFFFF"/>
        </w:rPr>
        <w:t xml:space="preserve"> </w:t>
      </w:r>
    </w:p>
    <w:p w14:paraId="184D5DC3" w14:textId="77777777" w:rsidR="008C2E70" w:rsidRPr="008C2E70" w:rsidRDefault="008C2E70" w:rsidP="008C2E70">
      <w:pPr>
        <w:widowControl/>
        <w:shd w:val="clear" w:color="auto" w:fill="FFFFFF"/>
        <w:autoSpaceDE w:val="0"/>
        <w:spacing w:line="435" w:lineRule="atLeast"/>
        <w:ind w:firstLine="600"/>
        <w:jc w:val="left"/>
        <w:rPr>
          <w:rFonts w:ascii="微软雅黑" w:eastAsia="微软雅黑" w:hAnsi="微软雅黑" w:cs="Times New Roman" w:hint="eastAsia"/>
          <w:color w:val="333333"/>
          <w:kern w:val="0"/>
          <w:sz w:val="22"/>
        </w:rPr>
      </w:pPr>
      <w:r w:rsidRPr="008C2E70">
        <w:rPr>
          <w:rFonts w:ascii="仿宋" w:eastAsia="仿宋" w:hAnsi="仿宋" w:cs="Times New Roman" w:hint="eastAsia"/>
          <w:color w:val="000000"/>
          <w:kern w:val="0"/>
          <w:sz w:val="30"/>
          <w:szCs w:val="30"/>
          <w:shd w:val="clear" w:color="auto" w:fill="FFFFFF"/>
        </w:rPr>
        <w:t>根据《福州职业技术学院转专业管理办法》（</w:t>
      </w:r>
      <w:proofErr w:type="gramStart"/>
      <w:r w:rsidRPr="008C2E70">
        <w:rPr>
          <w:rFonts w:ascii="仿宋" w:eastAsia="仿宋" w:hAnsi="仿宋" w:cs="Times New Roman" w:hint="eastAsia"/>
          <w:color w:val="000000"/>
          <w:kern w:val="0"/>
          <w:sz w:val="30"/>
          <w:szCs w:val="30"/>
          <w:shd w:val="clear" w:color="auto" w:fill="FFFFFF"/>
        </w:rPr>
        <w:t>榕职院综〔2024〕</w:t>
      </w:r>
      <w:proofErr w:type="gramEnd"/>
      <w:r w:rsidRPr="008C2E70">
        <w:rPr>
          <w:rFonts w:ascii="仿宋" w:eastAsia="仿宋" w:hAnsi="仿宋" w:cs="Times New Roman" w:hint="eastAsia"/>
          <w:color w:val="000000"/>
          <w:kern w:val="0"/>
          <w:sz w:val="30"/>
          <w:szCs w:val="30"/>
          <w:shd w:val="clear" w:color="auto" w:fill="FFFFFF"/>
        </w:rPr>
        <w:t>35 号）、《关于开展2024-2025学年第二学期转专业工作的通知》</w:t>
      </w:r>
      <w:proofErr w:type="gramStart"/>
      <w:r w:rsidRPr="008C2E70">
        <w:rPr>
          <w:rFonts w:ascii="仿宋" w:eastAsia="仿宋" w:hAnsi="仿宋" w:cs="Times New Roman" w:hint="eastAsia"/>
          <w:color w:val="000000"/>
          <w:kern w:val="0"/>
          <w:sz w:val="30"/>
          <w:szCs w:val="30"/>
          <w:shd w:val="clear" w:color="auto" w:fill="FFFFFF"/>
        </w:rPr>
        <w:t>榕</w:t>
      </w:r>
      <w:proofErr w:type="gramEnd"/>
      <w:r w:rsidRPr="008C2E70">
        <w:rPr>
          <w:rFonts w:ascii="仿宋" w:eastAsia="仿宋" w:hAnsi="仿宋" w:cs="Times New Roman" w:hint="eastAsia"/>
          <w:color w:val="000000"/>
          <w:kern w:val="0"/>
          <w:sz w:val="30"/>
          <w:szCs w:val="30"/>
          <w:shd w:val="clear" w:color="auto" w:fill="FFFFFF"/>
        </w:rPr>
        <w:t>职院教务〔2025〕8号等文件要求，结合现代物流管理专业实际情况，本着公平、公正、公开的原则，确定本工作方案。</w:t>
      </w:r>
    </w:p>
    <w:p w14:paraId="6B12C19A" w14:textId="77777777" w:rsidR="008C2E70" w:rsidRPr="008C2E70" w:rsidRDefault="008C2E70" w:rsidP="008C2E70">
      <w:pPr>
        <w:widowControl/>
        <w:shd w:val="clear" w:color="auto" w:fill="FFFFFF"/>
        <w:autoSpaceDE w:val="0"/>
        <w:spacing w:line="435" w:lineRule="atLeast"/>
        <w:ind w:firstLine="600"/>
        <w:jc w:val="left"/>
        <w:rPr>
          <w:rFonts w:ascii="微软雅黑" w:eastAsia="微软雅黑" w:hAnsi="微软雅黑" w:cs="Times New Roman" w:hint="eastAsia"/>
          <w:color w:val="333333"/>
          <w:kern w:val="0"/>
          <w:sz w:val="22"/>
        </w:rPr>
      </w:pPr>
      <w:r w:rsidRPr="008C2E70">
        <w:rPr>
          <w:rFonts w:ascii="仿宋" w:eastAsia="仿宋" w:hAnsi="仿宋" w:cs="Times New Roman" w:hint="eastAsia"/>
          <w:b/>
          <w:color w:val="000000"/>
          <w:kern w:val="0"/>
          <w:sz w:val="30"/>
          <w:szCs w:val="30"/>
          <w:shd w:val="clear" w:color="auto" w:fill="FFFFFF"/>
        </w:rPr>
        <w:t>一、成立现代物流管理专业转专业工作小组</w:t>
      </w:r>
    </w:p>
    <w:p w14:paraId="499A20E3" w14:textId="77777777" w:rsidR="008C2E70" w:rsidRPr="008C2E70" w:rsidRDefault="008C2E70" w:rsidP="008C2E70">
      <w:pPr>
        <w:widowControl/>
        <w:shd w:val="clear" w:color="auto" w:fill="FFFFFF"/>
        <w:autoSpaceDE w:val="0"/>
        <w:spacing w:line="435" w:lineRule="atLeast"/>
        <w:ind w:firstLine="600"/>
        <w:jc w:val="left"/>
        <w:rPr>
          <w:rFonts w:ascii="微软雅黑" w:eastAsia="微软雅黑" w:hAnsi="微软雅黑" w:cs="Times New Roman" w:hint="eastAsia"/>
          <w:color w:val="333333"/>
          <w:kern w:val="0"/>
          <w:sz w:val="22"/>
        </w:rPr>
      </w:pPr>
      <w:r w:rsidRPr="008C2E70">
        <w:rPr>
          <w:rFonts w:ascii="仿宋" w:eastAsia="仿宋" w:hAnsi="仿宋" w:cs="Times New Roman" w:hint="eastAsia"/>
          <w:color w:val="000000"/>
          <w:kern w:val="0"/>
          <w:sz w:val="30"/>
          <w:szCs w:val="30"/>
          <w:shd w:val="clear" w:color="auto" w:fill="FFFFFF"/>
        </w:rPr>
        <w:t>成立转专业工作小组，具体名单如下：</w:t>
      </w:r>
    </w:p>
    <w:p w14:paraId="38EC8CB1" w14:textId="77777777" w:rsidR="008C2E70" w:rsidRPr="008C2E70" w:rsidRDefault="008C2E70" w:rsidP="008C2E70">
      <w:pPr>
        <w:widowControl/>
        <w:shd w:val="clear" w:color="auto" w:fill="FFFFFF"/>
        <w:autoSpaceDE w:val="0"/>
        <w:spacing w:line="435" w:lineRule="atLeast"/>
        <w:ind w:firstLine="600"/>
        <w:jc w:val="left"/>
        <w:rPr>
          <w:rFonts w:ascii="微软雅黑" w:eastAsia="仿宋" w:hAnsi="微软雅黑" w:cs="微软雅黑" w:hint="eastAsia"/>
          <w:color w:val="333333"/>
          <w:kern w:val="0"/>
          <w:sz w:val="22"/>
        </w:rPr>
      </w:pPr>
      <w:r w:rsidRPr="008C2E70">
        <w:rPr>
          <w:rFonts w:ascii="仿宋" w:eastAsia="仿宋" w:hAnsi="仿宋" w:cs="Times New Roman" w:hint="eastAsia"/>
          <w:color w:val="000000"/>
          <w:kern w:val="0"/>
          <w:sz w:val="30"/>
          <w:szCs w:val="30"/>
          <w:shd w:val="clear" w:color="auto" w:fill="FFFFFF"/>
        </w:rPr>
        <w:t>组长：黄裕章</w:t>
      </w:r>
    </w:p>
    <w:p w14:paraId="65DE2F2D" w14:textId="77777777" w:rsidR="008C2E70" w:rsidRPr="008C2E70" w:rsidRDefault="008C2E70" w:rsidP="008C2E70">
      <w:pPr>
        <w:widowControl/>
        <w:shd w:val="clear" w:color="auto" w:fill="FFFFFF"/>
        <w:autoSpaceDE w:val="0"/>
        <w:spacing w:line="435" w:lineRule="atLeast"/>
        <w:ind w:firstLine="600"/>
        <w:jc w:val="left"/>
        <w:rPr>
          <w:rFonts w:ascii="仿宋" w:eastAsia="仿宋" w:hAnsi="仿宋" w:cs="Times New Roman" w:hint="eastAsia"/>
          <w:color w:val="000000"/>
          <w:kern w:val="0"/>
          <w:sz w:val="30"/>
          <w:szCs w:val="30"/>
          <w:shd w:val="clear" w:color="auto" w:fill="FFFFFF"/>
        </w:rPr>
      </w:pPr>
      <w:r w:rsidRPr="008C2E70">
        <w:rPr>
          <w:rFonts w:ascii="仿宋" w:eastAsia="仿宋" w:hAnsi="仿宋" w:cs="Times New Roman" w:hint="eastAsia"/>
          <w:color w:val="000000"/>
          <w:kern w:val="0"/>
          <w:sz w:val="30"/>
          <w:szCs w:val="30"/>
          <w:shd w:val="clear" w:color="auto" w:fill="FFFFFF"/>
        </w:rPr>
        <w:t>成员：邓熠、黄清娟、王海燕、陈美华、陈将、蔡娟、林叶</w:t>
      </w:r>
      <w:proofErr w:type="gramStart"/>
      <w:r w:rsidRPr="008C2E70">
        <w:rPr>
          <w:rFonts w:ascii="仿宋" w:eastAsia="仿宋" w:hAnsi="仿宋" w:cs="Times New Roman" w:hint="eastAsia"/>
          <w:color w:val="000000"/>
          <w:kern w:val="0"/>
          <w:sz w:val="30"/>
          <w:szCs w:val="30"/>
          <w:shd w:val="clear" w:color="auto" w:fill="FFFFFF"/>
        </w:rPr>
        <w:t>倩</w:t>
      </w:r>
      <w:proofErr w:type="gramEnd"/>
    </w:p>
    <w:p w14:paraId="17C4B920" w14:textId="77777777" w:rsidR="008C2E70" w:rsidRPr="008C2E70" w:rsidRDefault="008C2E70" w:rsidP="008C2E70">
      <w:pPr>
        <w:widowControl/>
        <w:shd w:val="clear" w:color="auto" w:fill="FFFFFF"/>
        <w:autoSpaceDE w:val="0"/>
        <w:spacing w:line="435" w:lineRule="atLeast"/>
        <w:ind w:firstLine="600"/>
        <w:jc w:val="left"/>
        <w:rPr>
          <w:rFonts w:ascii="微软雅黑" w:eastAsia="微软雅黑" w:hAnsi="微软雅黑" w:cs="Times New Roman" w:hint="eastAsia"/>
          <w:color w:val="333333"/>
          <w:kern w:val="0"/>
          <w:sz w:val="22"/>
        </w:rPr>
      </w:pPr>
      <w:r w:rsidRPr="008C2E70">
        <w:rPr>
          <w:rFonts w:ascii="仿宋" w:eastAsia="仿宋" w:hAnsi="仿宋" w:cs="Times New Roman" w:hint="eastAsia"/>
          <w:color w:val="000000"/>
          <w:kern w:val="0"/>
          <w:sz w:val="30"/>
          <w:szCs w:val="30"/>
          <w:shd w:val="clear" w:color="auto" w:fill="FFFFFF"/>
        </w:rPr>
        <w:t>工作小组的具体职责为：制定学生转专业计划、接收条件、考核内容、考核方式等工作方案，接受学生咨询与报名，组织实施考核以及提出拟接收学生名单等工作。</w:t>
      </w:r>
    </w:p>
    <w:p w14:paraId="70FECA0D" w14:textId="77777777" w:rsidR="008C2E70" w:rsidRPr="008C2E70" w:rsidRDefault="008C2E70" w:rsidP="008C2E70">
      <w:pPr>
        <w:widowControl/>
        <w:shd w:val="clear" w:color="auto" w:fill="FFFFFF"/>
        <w:autoSpaceDE w:val="0"/>
        <w:spacing w:line="435" w:lineRule="atLeast"/>
        <w:ind w:firstLine="600"/>
        <w:jc w:val="left"/>
        <w:rPr>
          <w:rFonts w:ascii="微软雅黑" w:eastAsia="微软雅黑" w:hAnsi="微软雅黑" w:cs="Times New Roman" w:hint="eastAsia"/>
          <w:color w:val="333333"/>
          <w:kern w:val="0"/>
          <w:sz w:val="22"/>
        </w:rPr>
      </w:pPr>
      <w:r w:rsidRPr="008C2E70">
        <w:rPr>
          <w:rFonts w:ascii="仿宋" w:eastAsia="仿宋" w:hAnsi="仿宋" w:cs="Times New Roman" w:hint="eastAsia"/>
          <w:b/>
          <w:color w:val="333333"/>
          <w:kern w:val="0"/>
          <w:sz w:val="30"/>
          <w:szCs w:val="30"/>
          <w:shd w:val="clear" w:color="auto" w:fill="FFFFFF"/>
        </w:rPr>
        <w:t>二、考核时间地点</w:t>
      </w:r>
    </w:p>
    <w:p w14:paraId="799A5539" w14:textId="77777777" w:rsidR="008C2E70" w:rsidRPr="008C2E70" w:rsidRDefault="008C2E70" w:rsidP="008C2E70">
      <w:pPr>
        <w:widowControl/>
        <w:shd w:val="clear" w:color="auto" w:fill="FFFFFF"/>
        <w:autoSpaceDE w:val="0"/>
        <w:spacing w:line="435" w:lineRule="atLeast"/>
        <w:ind w:firstLine="600"/>
        <w:jc w:val="left"/>
        <w:rPr>
          <w:rFonts w:ascii="仿宋" w:eastAsia="仿宋" w:hAnsi="仿宋" w:cs="Times New Roman" w:hint="eastAsia"/>
          <w:color w:val="000000"/>
          <w:kern w:val="0"/>
          <w:sz w:val="30"/>
          <w:szCs w:val="30"/>
          <w:shd w:val="clear" w:color="auto" w:fill="FFFFFF"/>
        </w:rPr>
      </w:pPr>
      <w:r w:rsidRPr="008C2E70">
        <w:rPr>
          <w:rFonts w:ascii="仿宋" w:eastAsia="仿宋" w:hAnsi="仿宋" w:cs="Times New Roman" w:hint="eastAsia"/>
          <w:color w:val="000000"/>
          <w:kern w:val="0"/>
          <w:sz w:val="30"/>
          <w:szCs w:val="30"/>
          <w:shd w:val="clear" w:color="auto" w:fill="FFFFFF"/>
        </w:rPr>
        <w:t>时间：2025年6月，具体时间另行通知。</w:t>
      </w:r>
    </w:p>
    <w:p w14:paraId="30C45954" w14:textId="77777777" w:rsidR="008C2E70" w:rsidRPr="008C2E70" w:rsidRDefault="008C2E70" w:rsidP="008C2E70">
      <w:pPr>
        <w:widowControl/>
        <w:shd w:val="clear" w:color="auto" w:fill="FFFFFF"/>
        <w:autoSpaceDE w:val="0"/>
        <w:spacing w:line="435" w:lineRule="atLeast"/>
        <w:ind w:firstLine="600"/>
        <w:jc w:val="left"/>
        <w:rPr>
          <w:rFonts w:ascii="微软雅黑" w:eastAsia="仿宋" w:hAnsi="微软雅黑" w:cs="Times New Roman" w:hint="eastAsia"/>
          <w:color w:val="333333"/>
          <w:kern w:val="0"/>
          <w:sz w:val="22"/>
        </w:rPr>
      </w:pPr>
      <w:r w:rsidRPr="008C2E70">
        <w:rPr>
          <w:rFonts w:ascii="仿宋" w:eastAsia="仿宋" w:hAnsi="仿宋" w:cs="Times New Roman" w:hint="eastAsia"/>
          <w:color w:val="000000"/>
          <w:kern w:val="0"/>
          <w:sz w:val="30"/>
          <w:szCs w:val="30"/>
          <w:shd w:val="clear" w:color="auto" w:fill="FFFFFF"/>
        </w:rPr>
        <w:t>地点：笃行楼302</w:t>
      </w:r>
    </w:p>
    <w:p w14:paraId="77A3BB76" w14:textId="77777777" w:rsidR="008C2E70" w:rsidRPr="008C2E70" w:rsidRDefault="008C2E70" w:rsidP="008C2E70">
      <w:pPr>
        <w:widowControl/>
        <w:shd w:val="clear" w:color="auto" w:fill="FFFFFF"/>
        <w:autoSpaceDE w:val="0"/>
        <w:spacing w:line="435" w:lineRule="atLeast"/>
        <w:ind w:firstLine="600"/>
        <w:jc w:val="left"/>
        <w:rPr>
          <w:rFonts w:ascii="微软雅黑" w:eastAsia="微软雅黑" w:hAnsi="微软雅黑" w:cs="Times New Roman" w:hint="eastAsia"/>
          <w:color w:val="333333"/>
          <w:kern w:val="0"/>
          <w:sz w:val="22"/>
        </w:rPr>
      </w:pPr>
      <w:r w:rsidRPr="008C2E70">
        <w:rPr>
          <w:rFonts w:ascii="仿宋" w:eastAsia="仿宋" w:hAnsi="仿宋" w:cs="Times New Roman" w:hint="eastAsia"/>
          <w:b/>
          <w:color w:val="000000"/>
          <w:kern w:val="0"/>
          <w:sz w:val="30"/>
          <w:szCs w:val="30"/>
          <w:shd w:val="clear" w:color="auto" w:fill="FFFFFF"/>
        </w:rPr>
        <w:t>三、考核程序</w:t>
      </w:r>
    </w:p>
    <w:p w14:paraId="5F5B96CD" w14:textId="77777777" w:rsidR="008C2E70" w:rsidRPr="008C2E70" w:rsidRDefault="008C2E70" w:rsidP="008C2E70">
      <w:pPr>
        <w:widowControl/>
        <w:shd w:val="clear" w:color="auto" w:fill="FFFFFF"/>
        <w:autoSpaceDE w:val="0"/>
        <w:spacing w:line="435" w:lineRule="atLeast"/>
        <w:ind w:firstLine="600"/>
        <w:jc w:val="left"/>
        <w:rPr>
          <w:rFonts w:ascii="微软雅黑" w:eastAsia="微软雅黑" w:hAnsi="微软雅黑" w:cs="Times New Roman" w:hint="eastAsia"/>
          <w:color w:val="333333"/>
          <w:kern w:val="0"/>
          <w:sz w:val="22"/>
        </w:rPr>
      </w:pPr>
      <w:r w:rsidRPr="008C2E70">
        <w:rPr>
          <w:rFonts w:ascii="仿宋" w:eastAsia="仿宋" w:hAnsi="仿宋" w:cs="Times New Roman" w:hint="eastAsia"/>
          <w:color w:val="000000"/>
          <w:kern w:val="0"/>
          <w:sz w:val="30"/>
          <w:szCs w:val="30"/>
          <w:shd w:val="clear" w:color="auto" w:fill="FFFFFF"/>
        </w:rPr>
        <w:t>1.对申请转出的学生，按照学校相关文件进行资格审查，审查通过后，学生方可参加转入学院的选拔。不具备申请资格的学生，不接受其转专业申请。</w:t>
      </w:r>
    </w:p>
    <w:p w14:paraId="57B516E7" w14:textId="77777777" w:rsidR="008C2E70" w:rsidRPr="008C2E70" w:rsidRDefault="008C2E70" w:rsidP="008C2E70">
      <w:pPr>
        <w:widowControl/>
        <w:shd w:val="clear" w:color="auto" w:fill="FFFFFF"/>
        <w:autoSpaceDE w:val="0"/>
        <w:spacing w:line="435" w:lineRule="atLeast"/>
        <w:ind w:firstLine="600"/>
        <w:jc w:val="left"/>
        <w:rPr>
          <w:rFonts w:ascii="微软雅黑" w:eastAsia="微软雅黑" w:hAnsi="微软雅黑" w:cs="Times New Roman" w:hint="eastAsia"/>
          <w:color w:val="333333"/>
          <w:kern w:val="0"/>
          <w:sz w:val="22"/>
        </w:rPr>
      </w:pPr>
      <w:r w:rsidRPr="008C2E70">
        <w:rPr>
          <w:rFonts w:ascii="仿宋" w:eastAsia="仿宋" w:hAnsi="仿宋" w:cs="Times New Roman" w:hint="eastAsia"/>
          <w:color w:val="000000"/>
          <w:kern w:val="0"/>
          <w:sz w:val="30"/>
          <w:szCs w:val="30"/>
          <w:shd w:val="clear" w:color="auto" w:fill="FFFFFF"/>
        </w:rPr>
        <w:lastRenderedPageBreak/>
        <w:t>2.对申请转入的学生，坚持公平、公正的原则进行考核，考核内容和形式为：</w:t>
      </w:r>
    </w:p>
    <w:p w14:paraId="593C935A" w14:textId="77777777" w:rsidR="008C2E70" w:rsidRPr="008C2E70" w:rsidRDefault="008C2E70" w:rsidP="008C2E70">
      <w:pPr>
        <w:widowControl/>
        <w:shd w:val="clear" w:color="auto" w:fill="FFFFFF"/>
        <w:autoSpaceDE w:val="0"/>
        <w:spacing w:line="435" w:lineRule="atLeast"/>
        <w:ind w:firstLine="600"/>
        <w:jc w:val="left"/>
        <w:rPr>
          <w:rFonts w:ascii="微软雅黑" w:eastAsia="微软雅黑" w:hAnsi="微软雅黑" w:cs="Times New Roman" w:hint="eastAsia"/>
          <w:color w:val="333333"/>
          <w:kern w:val="0"/>
          <w:sz w:val="22"/>
        </w:rPr>
      </w:pPr>
      <w:r w:rsidRPr="008C2E70">
        <w:rPr>
          <w:rFonts w:ascii="仿宋" w:eastAsia="仿宋" w:hAnsi="仿宋" w:cs="Times New Roman" w:hint="eastAsia"/>
          <w:color w:val="000000"/>
          <w:kern w:val="0"/>
          <w:sz w:val="30"/>
          <w:szCs w:val="30"/>
          <w:shd w:val="clear" w:color="auto" w:fill="FFFFFF"/>
        </w:rPr>
        <w:t>（1）学生自我介绍(高考情况，在原专业的学习、班级排名、学习基础、主要优势等情况，申请转入我院的目的、志向，其他特长和能力等)。</w:t>
      </w:r>
    </w:p>
    <w:p w14:paraId="03EDD212" w14:textId="77777777" w:rsidR="008C2E70" w:rsidRPr="008C2E70" w:rsidRDefault="008C2E70" w:rsidP="008C2E70">
      <w:pPr>
        <w:widowControl/>
        <w:shd w:val="clear" w:color="auto" w:fill="FFFFFF"/>
        <w:autoSpaceDE w:val="0"/>
        <w:spacing w:line="435" w:lineRule="atLeast"/>
        <w:ind w:firstLine="600"/>
        <w:jc w:val="left"/>
        <w:rPr>
          <w:rFonts w:ascii="微软雅黑" w:eastAsia="微软雅黑" w:hAnsi="微软雅黑" w:cs="Times New Roman" w:hint="eastAsia"/>
          <w:color w:val="333333"/>
          <w:kern w:val="0"/>
          <w:sz w:val="22"/>
        </w:rPr>
      </w:pPr>
      <w:r w:rsidRPr="008C2E70">
        <w:rPr>
          <w:rFonts w:ascii="仿宋" w:eastAsia="仿宋" w:hAnsi="仿宋" w:cs="Times New Roman" w:hint="eastAsia"/>
          <w:color w:val="000000"/>
          <w:kern w:val="0"/>
          <w:sz w:val="30"/>
          <w:szCs w:val="30"/>
          <w:shd w:val="clear" w:color="auto" w:fill="FFFFFF"/>
        </w:rPr>
        <w:t>（2）撰写提交现代物流管理专业认识的报告1篇（1000字左右）。</w:t>
      </w:r>
    </w:p>
    <w:p w14:paraId="55A09F01" w14:textId="77777777" w:rsidR="008C2E70" w:rsidRPr="008C2E70" w:rsidRDefault="008C2E70" w:rsidP="008C2E70">
      <w:pPr>
        <w:widowControl/>
        <w:shd w:val="clear" w:color="auto" w:fill="FFFFFF"/>
        <w:autoSpaceDE w:val="0"/>
        <w:spacing w:line="435" w:lineRule="atLeast"/>
        <w:ind w:firstLine="600"/>
        <w:jc w:val="left"/>
        <w:rPr>
          <w:rFonts w:ascii="微软雅黑" w:eastAsia="微软雅黑" w:hAnsi="微软雅黑" w:cs="Times New Roman" w:hint="eastAsia"/>
          <w:color w:val="333333"/>
          <w:kern w:val="0"/>
          <w:sz w:val="22"/>
        </w:rPr>
      </w:pPr>
      <w:r w:rsidRPr="008C2E70">
        <w:rPr>
          <w:rFonts w:ascii="仿宋" w:eastAsia="仿宋" w:hAnsi="仿宋" w:cs="Times New Roman" w:hint="eastAsia"/>
          <w:color w:val="000000"/>
          <w:kern w:val="0"/>
          <w:sz w:val="30"/>
          <w:szCs w:val="30"/>
          <w:shd w:val="clear" w:color="auto" w:fill="FFFFFF"/>
        </w:rPr>
        <w:t>（3）考核小组进行打分（满分100分）。</w:t>
      </w:r>
    </w:p>
    <w:p w14:paraId="0E00D87C" w14:textId="77777777" w:rsidR="008C2E70" w:rsidRPr="008C2E70" w:rsidRDefault="008C2E70" w:rsidP="008C2E70">
      <w:pPr>
        <w:widowControl/>
        <w:shd w:val="clear" w:color="auto" w:fill="FFFFFF"/>
        <w:autoSpaceDE w:val="0"/>
        <w:spacing w:line="435" w:lineRule="atLeast"/>
        <w:ind w:firstLine="600"/>
        <w:jc w:val="left"/>
        <w:rPr>
          <w:rFonts w:ascii="微软雅黑" w:eastAsia="微软雅黑" w:hAnsi="微软雅黑" w:cs="Times New Roman" w:hint="eastAsia"/>
          <w:color w:val="333333"/>
          <w:kern w:val="0"/>
          <w:sz w:val="22"/>
        </w:rPr>
      </w:pPr>
      <w:r w:rsidRPr="008C2E70">
        <w:rPr>
          <w:rFonts w:ascii="仿宋" w:eastAsia="仿宋" w:hAnsi="仿宋" w:cs="Times New Roman" w:hint="eastAsia"/>
          <w:color w:val="000000"/>
          <w:kern w:val="0"/>
          <w:sz w:val="30"/>
          <w:szCs w:val="30"/>
          <w:shd w:val="clear" w:color="auto" w:fill="FFFFFF"/>
        </w:rPr>
        <w:t>3.录取原则，根据学生的考核成绩，确定接收拟转入学生名单。</w:t>
      </w:r>
      <w:proofErr w:type="gramStart"/>
      <w:r w:rsidRPr="008C2E70">
        <w:rPr>
          <w:rFonts w:ascii="仿宋" w:eastAsia="仿宋" w:hAnsi="仿宋" w:cs="Times New Roman" w:hint="eastAsia"/>
          <w:color w:val="000000"/>
          <w:kern w:val="0"/>
          <w:sz w:val="30"/>
          <w:szCs w:val="30"/>
          <w:shd w:val="clear" w:color="auto" w:fill="FFFFFF"/>
        </w:rPr>
        <w:t>若考核</w:t>
      </w:r>
      <w:proofErr w:type="gramEnd"/>
      <w:r w:rsidRPr="008C2E70">
        <w:rPr>
          <w:rFonts w:ascii="仿宋" w:eastAsia="仿宋" w:hAnsi="仿宋" w:cs="Times New Roman" w:hint="eastAsia"/>
          <w:color w:val="000000"/>
          <w:kern w:val="0"/>
          <w:sz w:val="30"/>
          <w:szCs w:val="30"/>
          <w:shd w:val="clear" w:color="auto" w:fill="FFFFFF"/>
        </w:rPr>
        <w:t>成绩低于70分不予录取。</w:t>
      </w:r>
    </w:p>
    <w:p w14:paraId="517DCED5" w14:textId="77777777" w:rsidR="008C2E70" w:rsidRPr="008C2E70" w:rsidRDefault="008C2E70" w:rsidP="008C2E70">
      <w:pPr>
        <w:autoSpaceDE w:val="0"/>
        <w:rPr>
          <w:rFonts w:ascii="Calibri" w:eastAsia="宋体" w:hAnsi="Calibri" w:cs="Times New Roman" w:hint="eastAsia"/>
          <w:szCs w:val="21"/>
        </w:rPr>
      </w:pPr>
      <w:r w:rsidRPr="008C2E70">
        <w:rPr>
          <w:rFonts w:ascii="Calibri" w:eastAsia="宋体" w:hAnsi="Calibri" w:cs="Times New Roman"/>
          <w:szCs w:val="21"/>
        </w:rPr>
        <w:t xml:space="preserve"> </w:t>
      </w:r>
    </w:p>
    <w:p w14:paraId="6274ADA6" w14:textId="77777777" w:rsidR="008C2E70" w:rsidRPr="008C2E70" w:rsidRDefault="008C2E70" w:rsidP="008C2E70">
      <w:pPr>
        <w:autoSpaceDE w:val="0"/>
        <w:rPr>
          <w:rFonts w:ascii="Calibri" w:eastAsia="宋体" w:hAnsi="Calibri" w:cs="Times New Roman"/>
          <w:szCs w:val="21"/>
        </w:rPr>
      </w:pPr>
      <w:r w:rsidRPr="008C2E70">
        <w:rPr>
          <w:rFonts w:ascii="Calibri" w:eastAsia="宋体" w:hAnsi="Calibri" w:cs="Times New Roman"/>
          <w:szCs w:val="21"/>
        </w:rPr>
        <w:t xml:space="preserve"> </w:t>
      </w:r>
    </w:p>
    <w:p w14:paraId="3136A534" w14:textId="77777777" w:rsidR="008C2E70" w:rsidRPr="008C2E70" w:rsidRDefault="008C2E70" w:rsidP="008C2E70">
      <w:pPr>
        <w:autoSpaceDE w:val="0"/>
        <w:ind w:leftChars="2700" w:left="7140" w:hangingChars="700" w:hanging="1470"/>
        <w:rPr>
          <w:rFonts w:ascii="仿宋" w:eastAsia="仿宋" w:hAnsi="仿宋" w:cs="Times New Roman"/>
          <w:color w:val="000000"/>
          <w:kern w:val="0"/>
          <w:sz w:val="30"/>
          <w:szCs w:val="30"/>
          <w:shd w:val="clear" w:color="auto" w:fill="FFFFFF"/>
        </w:rPr>
      </w:pPr>
      <w:r w:rsidRPr="008C2E70">
        <w:rPr>
          <w:rFonts w:ascii="Calibri" w:eastAsia="宋体" w:hAnsi="Calibri" w:cs="Times New Roman" w:hint="eastAsia"/>
          <w:szCs w:val="21"/>
        </w:rPr>
        <w:t xml:space="preserve">              </w:t>
      </w:r>
      <w:r w:rsidRPr="008C2E70">
        <w:rPr>
          <w:rFonts w:ascii="仿宋" w:eastAsia="仿宋" w:hAnsi="仿宋" w:cs="Times New Roman" w:hint="eastAsia"/>
          <w:color w:val="000000"/>
          <w:kern w:val="0"/>
          <w:sz w:val="30"/>
          <w:szCs w:val="30"/>
          <w:shd w:val="clear" w:color="auto" w:fill="FFFFFF"/>
        </w:rPr>
        <w:t xml:space="preserve">                                              商学院</w:t>
      </w:r>
    </w:p>
    <w:p w14:paraId="186C84F3" w14:textId="77777777" w:rsidR="008C2E70" w:rsidRPr="008C2E70" w:rsidRDefault="008C2E70" w:rsidP="008C2E70">
      <w:pPr>
        <w:autoSpaceDE w:val="0"/>
        <w:rPr>
          <w:rFonts w:ascii="Calibri" w:eastAsia="宋体" w:hAnsi="Calibri" w:cs="Times New Roman" w:hint="eastAsia"/>
          <w:szCs w:val="21"/>
        </w:rPr>
      </w:pPr>
      <w:r w:rsidRPr="008C2E70">
        <w:rPr>
          <w:rFonts w:ascii="仿宋" w:eastAsia="仿宋" w:hAnsi="仿宋" w:cs="Times New Roman" w:hint="eastAsia"/>
          <w:color w:val="000000"/>
          <w:kern w:val="0"/>
          <w:sz w:val="30"/>
          <w:szCs w:val="30"/>
          <w:shd w:val="clear" w:color="auto" w:fill="FFFFFF"/>
        </w:rPr>
        <w:t xml:space="preserve">                                             2025.5.26</w:t>
      </w:r>
    </w:p>
    <w:p w14:paraId="0380D262" w14:textId="77777777" w:rsidR="00752028" w:rsidRDefault="00752028">
      <w:pPr>
        <w:rPr>
          <w:rFonts w:hint="eastAsia"/>
        </w:rPr>
      </w:pPr>
    </w:p>
    <w:sectPr w:rsidR="007520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2E70"/>
    <w:rsid w:val="005E5DCD"/>
    <w:rsid w:val="00752028"/>
    <w:rsid w:val="008C2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57FFFE"/>
  <w15:chartTrackingRefBased/>
  <w15:docId w15:val="{77271665-6CF6-46CF-A3EF-106A7E1A86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C2E70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C2E7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C2E7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C2E70"/>
    <w:pPr>
      <w:keepNext/>
      <w:keepLines/>
      <w:spacing w:before="80" w:after="40"/>
      <w:outlineLvl w:val="3"/>
    </w:pPr>
    <w:rPr>
      <w:rFonts w:cstheme="majorBidi"/>
      <w:color w:val="2E74B5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C2E70"/>
    <w:pPr>
      <w:keepNext/>
      <w:keepLines/>
      <w:spacing w:before="80" w:after="40"/>
      <w:outlineLvl w:val="4"/>
    </w:pPr>
    <w:rPr>
      <w:rFonts w:cstheme="majorBidi"/>
      <w:color w:val="2E74B5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C2E70"/>
    <w:pPr>
      <w:keepNext/>
      <w:keepLines/>
      <w:spacing w:before="40"/>
      <w:outlineLvl w:val="5"/>
    </w:pPr>
    <w:rPr>
      <w:rFonts w:cstheme="majorBidi"/>
      <w:b/>
      <w:bCs/>
      <w:color w:val="2E74B5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C2E70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C2E70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C2E70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C2E70"/>
    <w:rPr>
      <w:rFonts w:asciiTheme="majorHAnsi" w:eastAsiaTheme="majorEastAsia" w:hAnsiTheme="majorHAnsi" w:cstheme="majorBidi"/>
      <w:color w:val="2E74B5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8C2E70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8C2E7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8C2E70"/>
    <w:rPr>
      <w:rFonts w:cstheme="majorBidi"/>
      <w:color w:val="2E74B5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8C2E70"/>
    <w:rPr>
      <w:rFonts w:cstheme="majorBidi"/>
      <w:color w:val="2E74B5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8C2E70"/>
    <w:rPr>
      <w:rFonts w:cstheme="majorBidi"/>
      <w:b/>
      <w:bCs/>
      <w:color w:val="2E74B5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8C2E70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8C2E70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8C2E70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8C2E70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8C2E7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C2E70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8C2E7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C2E7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8C2E7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C2E70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8C2E70"/>
    <w:rPr>
      <w:i/>
      <w:iCs/>
      <w:color w:val="2E74B5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C2E70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8C2E70"/>
    <w:rPr>
      <w:i/>
      <w:iCs/>
      <w:color w:val="2E74B5" w:themeColor="accent1" w:themeShade="BF"/>
    </w:rPr>
  </w:style>
  <w:style w:type="character" w:styleId="ad">
    <w:name w:val="Intense Reference"/>
    <w:basedOn w:val="a0"/>
    <w:uiPriority w:val="32"/>
    <w:qFormat/>
    <w:rsid w:val="008C2E70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52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20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92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352</Words>
  <Characters>375</Characters>
  <Application>Microsoft Office Word</Application>
  <DocSecurity>0</DocSecurity>
  <Lines>23</Lines>
  <Paragraphs>22</Paragraphs>
  <ScaleCrop>false</ScaleCrop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2025-06-20T07:17:00Z</dcterms:created>
  <dcterms:modified xsi:type="dcterms:W3CDTF">2025-06-20T07:17:00Z</dcterms:modified>
</cp:coreProperties>
</file>